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SimSun" w:cs="SimSun" w:eastAsia="SimSun" w:hAnsi="SimSun"/>
          <w:rtl w:val="0"/>
        </w:rPr>
        <w:t xml:space="preserve">卒論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タイトル：？？？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SimSun" w:cs="SimSun" w:eastAsia="SimSun" w:hAnsi="SimSun"/>
          <w:rtl w:val="0"/>
        </w:rPr>
        <w:t xml:space="preserve">目次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SimSun" w:cs="SimSun" w:eastAsia="SimSun" w:hAnsi="SimSun"/>
          <w:rtl w:val="0"/>
        </w:rPr>
        <w:t xml:space="preserve">第1章・・・はじめに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ab/>
        <w:t xml:space="preserve">1.1 　研究背景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ab/>
        <w:t xml:space="preserve">1.2 　本論文の構成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SimSun" w:cs="SimSun" w:eastAsia="SimSun" w:hAnsi="SimSun"/>
          <w:rtl w:val="0"/>
        </w:rPr>
        <w:t xml:space="preserve">第2章・・・OSSコミュニティ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ab/>
        <w:t xml:space="preserve">2.1　OSSコミュニティの成り立ち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ab/>
        <w:t xml:space="preserve">2.2　OSS開発者コミュニティの構成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SimSun" w:cs="SimSun" w:eastAsia="SimSun" w:hAnsi="SimSun"/>
          <w:rtl w:val="0"/>
        </w:rPr>
        <w:t xml:space="preserve">第3章・・・Politeness分析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ab/>
        <w:t xml:space="preserve">3.1　Politeness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ab/>
        <w:t xml:space="preserve">3.2　Stanford Politeness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ab/>
        <w:tab/>
        <w:t xml:space="preserve">3.2.1　ツールの概要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ab/>
        <w:tab/>
        <w:t xml:space="preserve">3.3.2　アルゴリズム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SimSun" w:cs="SimSun" w:eastAsia="SimSun" w:hAnsi="SimSun"/>
          <w:rtl w:val="0"/>
        </w:rPr>
        <w:t xml:space="preserve">第4章・・・ケーススタディ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ab/>
        <w:t xml:space="preserve">4.1　対象プロジェクト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ab/>
        <w:t xml:space="preserve">4.2　コミュニケーションデータの取得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ab/>
        <w:t xml:space="preserve">4.3　対象開発者の選出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ab/>
        <w:t xml:space="preserve">4.4　Politeness分析の適用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SimSun" w:cs="SimSun" w:eastAsia="SimSun" w:hAnsi="SimSun"/>
          <w:rtl w:val="0"/>
        </w:rPr>
        <w:t xml:space="preserve">第5章・・・分析結果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ab/>
        <w:t xml:space="preserve">5.1　対象開発者間のPoliteness値の違い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ab/>
        <w:t xml:space="preserve">5.2　対象開発者と一般開発者におけるPoliteness値の違い</w:t>
      </w:r>
    </w:p>
    <w:p w:rsidR="00000000" w:rsidDel="00000000" w:rsidP="00000000" w:rsidRDefault="00000000" w:rsidRPr="00000000">
      <w:pPr>
        <w:ind w:firstLine="720"/>
        <w:contextualSpacing w:val="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5.3　開発者の活動期間とPoliteness値の変動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SimSun" w:cs="SimSun" w:eastAsia="SimSun" w:hAnsi="SimSun"/>
          <w:rtl w:val="0"/>
        </w:rPr>
        <w:t xml:space="preserve">第6章・・・考察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ab/>
        <w:t xml:space="preserve">6.1　Politeness値とメールの種類の関係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ab/>
        <w:t xml:space="preserve">6.2　Politeness値の急激な変化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ab/>
        <w:tab/>
        <w:t xml:space="preserve">6.2.1　プロジェクト参加直後のPoliteness値の変動　</w:t>
      </w:r>
    </w:p>
    <w:p w:rsidR="00000000" w:rsidDel="00000000" w:rsidP="00000000" w:rsidRDefault="00000000" w:rsidRPr="00000000">
      <w:pPr>
        <w:ind w:left="720" w:firstLine="720"/>
        <w:contextualSpacing w:val="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6.2.2　プロジェクト離脱直前のPoliteness値の変動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ab/>
        <w:tab/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SimSun" w:cs="SimSun" w:eastAsia="SimSun" w:hAnsi="SimSun"/>
          <w:rtl w:val="0"/>
        </w:rPr>
        <w:t xml:space="preserve">第7章・・・関連研究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ab/>
        <w:t xml:space="preserve">7.1・・・OSS開発者コミュニティに関する研究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ab/>
        <w:t xml:space="preserve">7.2・・・OSS開発者のコミュニケーションに関する研究（Sentimetal Analysisのやつ）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Fonts w:ascii="SimSun" w:cs="SimSun" w:eastAsia="SimSun" w:hAnsi="SimSun"/>
          <w:rtl w:val="0"/>
        </w:rPr>
        <w:t xml:space="preserve">第8章・・・謝辞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  <w:font w:name="SimSun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rPrDefault>
    <w:pPrDefault>
      <w:pPr>
        <w:keepNext w:val="0"/>
        <w:keepLines w:val="0"/>
        <w:widowControl w:val="1"/>
        <w:spacing w:after="0" w:before="0" w:line="276" w:lineRule="auto"/>
        <w:ind w:left="0" w:right="0" w:firstLine="0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  <w:contextualSpacing w:val="1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  <w:contextualSpacing w:val="1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  <w:contextualSpacing w:val="1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  <w:contextualSpacing w:val="1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  <w:contextualSpacing w:val="1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  <w:contextualSpacing w:val="1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  <w:contextualSpacing w:val="1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  <w:contextualSpacing w:val="1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/Relationships>
</file>